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B3A" w:rsidRDefault="000852A1">
      <w:pPr>
        <w:contextualSpacing/>
        <w:rPr>
          <w:b/>
          <w:sz w:val="40"/>
          <w:szCs w:val="40"/>
        </w:rPr>
      </w:pPr>
      <w:r>
        <w:rPr>
          <w:b/>
          <w:sz w:val="40"/>
          <w:szCs w:val="40"/>
        </w:rPr>
        <w:t>Winter</w:t>
      </w:r>
      <w:r w:rsidR="008D47E5">
        <w:rPr>
          <w:b/>
          <w:sz w:val="40"/>
          <w:szCs w:val="40"/>
        </w:rPr>
        <w:t xml:space="preserve">, </w:t>
      </w:r>
      <w:r w:rsidR="004D1B3A" w:rsidRPr="00A4766C">
        <w:rPr>
          <w:b/>
          <w:sz w:val="40"/>
          <w:szCs w:val="40"/>
        </w:rPr>
        <w:t>20</w:t>
      </w:r>
      <w:r>
        <w:rPr>
          <w:b/>
          <w:sz w:val="40"/>
          <w:szCs w:val="40"/>
        </w:rPr>
        <w:t>20</w:t>
      </w:r>
    </w:p>
    <w:p w:rsidR="005F3C5C" w:rsidRDefault="005F3C5C" w:rsidP="00E34F4F">
      <w:pPr>
        <w:pStyle w:val="NormalWeb"/>
        <w:spacing w:after="0" w:afterAutospacing="0"/>
        <w:contextualSpacing/>
        <w:rPr>
          <w:rFonts w:asciiTheme="minorHAnsi" w:hAnsiTheme="minorHAnsi" w:cstheme="minorHAnsi"/>
          <w:b/>
          <w:bCs/>
          <w:sz w:val="36"/>
          <w:szCs w:val="36"/>
          <w:lang w:val="en-CA"/>
        </w:rPr>
      </w:pPr>
      <w:r w:rsidRPr="005F3C5C">
        <w:rPr>
          <w:rFonts w:asciiTheme="minorHAnsi" w:hAnsiTheme="minorHAnsi" w:cstheme="minorHAnsi"/>
          <w:b/>
          <w:bCs/>
          <w:sz w:val="36"/>
          <w:szCs w:val="36"/>
          <w:lang w:val="en-CA"/>
        </w:rPr>
        <w:t>CMP DOCUMENTS OPEN FOR COMMENT:</w:t>
      </w:r>
    </w:p>
    <w:p w:rsidR="000B1E81" w:rsidRPr="003C7266" w:rsidRDefault="000B1E81" w:rsidP="000B1E81">
      <w:pPr>
        <w:rPr>
          <w:rFonts w:cstheme="minorHAnsi"/>
          <w:b/>
          <w:sz w:val="28"/>
          <w:szCs w:val="28"/>
          <w:lang w:val="en-US"/>
        </w:rPr>
      </w:pPr>
      <w:r w:rsidRPr="003C7266">
        <w:rPr>
          <w:rFonts w:cstheme="minorHAnsi"/>
          <w:b/>
          <w:sz w:val="28"/>
          <w:szCs w:val="28"/>
          <w:lang w:val="en-US"/>
        </w:rPr>
        <w:t xml:space="preserve">The following are chemicals of potential interest whose draft assessments </w:t>
      </w:r>
      <w:proofErr w:type="gramStart"/>
      <w:r w:rsidRPr="003C7266">
        <w:rPr>
          <w:rFonts w:cstheme="minorHAnsi"/>
          <w:b/>
          <w:sz w:val="28"/>
          <w:szCs w:val="28"/>
          <w:lang w:val="en-US"/>
        </w:rPr>
        <w:t>will be published</w:t>
      </w:r>
      <w:proofErr w:type="gramEnd"/>
      <w:r w:rsidRPr="003C7266">
        <w:rPr>
          <w:rFonts w:cstheme="minorHAnsi"/>
          <w:b/>
          <w:sz w:val="28"/>
          <w:szCs w:val="28"/>
          <w:lang w:val="en-US"/>
        </w:rPr>
        <w:t xml:space="preserve"> over the next </w:t>
      </w:r>
      <w:r w:rsidR="001213CB" w:rsidRPr="003C7266">
        <w:rPr>
          <w:rFonts w:cstheme="minorHAnsi"/>
          <w:b/>
          <w:sz w:val="28"/>
          <w:szCs w:val="28"/>
          <w:lang w:val="en-US"/>
        </w:rPr>
        <w:t xml:space="preserve">four </w:t>
      </w:r>
      <w:r w:rsidRPr="003C7266">
        <w:rPr>
          <w:rFonts w:cstheme="minorHAnsi"/>
          <w:b/>
          <w:sz w:val="28"/>
          <w:szCs w:val="28"/>
          <w:lang w:val="en-US"/>
        </w:rPr>
        <w:t>months:</w:t>
      </w:r>
    </w:p>
    <w:p w:rsidR="000B1E81" w:rsidRPr="00F11B1E" w:rsidRDefault="000B1E81" w:rsidP="000B1E81">
      <w:pPr>
        <w:numPr>
          <w:ilvl w:val="0"/>
          <w:numId w:val="9"/>
        </w:numPr>
        <w:rPr>
          <w:rFonts w:cstheme="minorHAnsi"/>
          <w:b/>
          <w:sz w:val="24"/>
          <w:szCs w:val="24"/>
          <w:lang w:val="en-US"/>
        </w:rPr>
      </w:pPr>
      <w:r w:rsidRPr="00F11B1E">
        <w:rPr>
          <w:rFonts w:cstheme="minorHAnsi"/>
          <w:b/>
          <w:sz w:val="24"/>
          <w:szCs w:val="24"/>
          <w:lang w:val="en-US"/>
        </w:rPr>
        <w:t xml:space="preserve">Certain flame retardants </w:t>
      </w:r>
    </w:p>
    <w:p w:rsidR="000B1E81" w:rsidRPr="00F11B1E" w:rsidRDefault="000B1E81" w:rsidP="000B1E81">
      <w:pPr>
        <w:numPr>
          <w:ilvl w:val="0"/>
          <w:numId w:val="9"/>
        </w:numPr>
        <w:rPr>
          <w:rFonts w:cstheme="minorHAnsi"/>
          <w:b/>
          <w:sz w:val="24"/>
          <w:szCs w:val="24"/>
          <w:lang w:val="en-US"/>
        </w:rPr>
      </w:pPr>
      <w:r w:rsidRPr="00F11B1E">
        <w:rPr>
          <w:rFonts w:cstheme="minorHAnsi"/>
          <w:b/>
          <w:sz w:val="24"/>
          <w:szCs w:val="24"/>
          <w:lang w:val="en-US"/>
        </w:rPr>
        <w:t xml:space="preserve">TCPP/TDCPP </w:t>
      </w:r>
    </w:p>
    <w:p w:rsidR="000B1E81" w:rsidRPr="00F11B1E" w:rsidRDefault="000B1E81" w:rsidP="000B1E81">
      <w:pPr>
        <w:numPr>
          <w:ilvl w:val="0"/>
          <w:numId w:val="9"/>
        </w:numPr>
        <w:rPr>
          <w:rFonts w:cstheme="minorHAnsi"/>
          <w:b/>
          <w:sz w:val="24"/>
          <w:szCs w:val="24"/>
          <w:lang w:val="en-US"/>
        </w:rPr>
      </w:pPr>
      <w:r w:rsidRPr="00F11B1E">
        <w:rPr>
          <w:rFonts w:cstheme="minorHAnsi"/>
          <w:b/>
          <w:sz w:val="24"/>
          <w:szCs w:val="24"/>
          <w:lang w:val="en-US"/>
        </w:rPr>
        <w:t>Parabens</w:t>
      </w:r>
    </w:p>
    <w:p w:rsidR="000B1E81" w:rsidRPr="00F11B1E" w:rsidRDefault="000B1E81" w:rsidP="000B1E81">
      <w:pPr>
        <w:numPr>
          <w:ilvl w:val="0"/>
          <w:numId w:val="9"/>
        </w:numPr>
        <w:rPr>
          <w:rFonts w:cstheme="minorHAnsi"/>
          <w:b/>
          <w:sz w:val="24"/>
          <w:szCs w:val="24"/>
          <w:lang w:val="en-US"/>
        </w:rPr>
      </w:pPr>
      <w:r w:rsidRPr="00F11B1E">
        <w:rPr>
          <w:rFonts w:cstheme="minorHAnsi"/>
          <w:b/>
          <w:sz w:val="24"/>
          <w:szCs w:val="24"/>
          <w:lang w:val="en-US"/>
        </w:rPr>
        <w:t>Petroleum coke</w:t>
      </w:r>
    </w:p>
    <w:p w:rsidR="000B1E81" w:rsidRPr="00F11B1E" w:rsidRDefault="000B1E81" w:rsidP="000B1E81">
      <w:pPr>
        <w:numPr>
          <w:ilvl w:val="0"/>
          <w:numId w:val="9"/>
        </w:numPr>
        <w:rPr>
          <w:rFonts w:cstheme="minorHAnsi"/>
          <w:b/>
          <w:sz w:val="24"/>
          <w:szCs w:val="24"/>
          <w:lang w:val="en-US"/>
        </w:rPr>
      </w:pPr>
      <w:r w:rsidRPr="00F11B1E">
        <w:rPr>
          <w:rFonts w:cstheme="minorHAnsi"/>
          <w:b/>
          <w:sz w:val="24"/>
          <w:szCs w:val="24"/>
          <w:lang w:val="en-US"/>
        </w:rPr>
        <w:t>Urea, N-(4-chlorophenyl)-N’-(3,4-dichlorophenyl)-</w:t>
      </w:r>
    </w:p>
    <w:p w:rsidR="000B1E81" w:rsidRPr="00F11B1E" w:rsidRDefault="000B1E81" w:rsidP="000B1E81">
      <w:pPr>
        <w:numPr>
          <w:ilvl w:val="0"/>
          <w:numId w:val="9"/>
        </w:numPr>
        <w:rPr>
          <w:rFonts w:cstheme="minorHAnsi"/>
          <w:sz w:val="24"/>
          <w:szCs w:val="24"/>
          <w:lang w:val="en-US"/>
        </w:rPr>
      </w:pPr>
      <w:r w:rsidRPr="00F11B1E">
        <w:rPr>
          <w:rFonts w:cstheme="minorHAnsi"/>
          <w:b/>
          <w:sz w:val="24"/>
          <w:szCs w:val="24"/>
          <w:lang w:val="en-US"/>
        </w:rPr>
        <w:t>Silver </w:t>
      </w:r>
      <w:r w:rsidRPr="00F11B1E">
        <w:rPr>
          <w:rFonts w:cstheme="minorHAnsi"/>
          <w:sz w:val="24"/>
          <w:szCs w:val="24"/>
          <w:lang w:val="en-US"/>
        </w:rPr>
        <w:t xml:space="preserve"> - including </w:t>
      </w:r>
      <w:r w:rsidR="00625E49" w:rsidRPr="00F11B1E">
        <w:rPr>
          <w:rFonts w:cstheme="minorHAnsi"/>
          <w:sz w:val="24"/>
          <w:szCs w:val="24"/>
          <w:lang w:val="en-US"/>
        </w:rPr>
        <w:t>t</w:t>
      </w:r>
      <w:r w:rsidRPr="00F11B1E">
        <w:rPr>
          <w:rFonts w:cstheme="minorHAnsi"/>
          <w:sz w:val="24"/>
          <w:szCs w:val="24"/>
          <w:lang w:val="en-US"/>
        </w:rPr>
        <w:t xml:space="preserve">hat in </w:t>
      </w:r>
      <w:proofErr w:type="spellStart"/>
      <w:r w:rsidRPr="00F11B1E">
        <w:rPr>
          <w:rFonts w:cstheme="minorHAnsi"/>
          <w:sz w:val="24"/>
          <w:szCs w:val="24"/>
          <w:lang w:val="en-US"/>
        </w:rPr>
        <w:t>nano</w:t>
      </w:r>
      <w:proofErr w:type="spellEnd"/>
      <w:r w:rsidRPr="00F11B1E">
        <w:rPr>
          <w:rFonts w:cstheme="minorHAnsi"/>
          <w:sz w:val="24"/>
          <w:szCs w:val="24"/>
          <w:lang w:val="en-US"/>
        </w:rPr>
        <w:t xml:space="preserve"> form, anti-microbial used in clothing and many items, as well as pharmaceutical, </w:t>
      </w:r>
    </w:p>
    <w:p w:rsidR="000B1E81" w:rsidRPr="00F11B1E" w:rsidRDefault="000B1E81" w:rsidP="000B1E81">
      <w:pPr>
        <w:numPr>
          <w:ilvl w:val="0"/>
          <w:numId w:val="9"/>
        </w:numPr>
        <w:rPr>
          <w:rFonts w:cstheme="minorHAnsi"/>
          <w:b/>
          <w:sz w:val="24"/>
          <w:szCs w:val="24"/>
          <w:lang w:val="en-US"/>
        </w:rPr>
      </w:pPr>
      <w:r w:rsidRPr="00F11B1E">
        <w:rPr>
          <w:rFonts w:cstheme="minorHAnsi"/>
          <w:b/>
          <w:sz w:val="24"/>
          <w:szCs w:val="24"/>
          <w:lang w:val="en-US"/>
        </w:rPr>
        <w:t>Thallium</w:t>
      </w:r>
      <w:r w:rsidRPr="00F11B1E">
        <w:rPr>
          <w:rFonts w:cstheme="minorHAnsi"/>
          <w:b/>
          <w:bCs/>
          <w:sz w:val="24"/>
          <w:szCs w:val="24"/>
          <w:lang w:val="en-US"/>
        </w:rPr>
        <w:t xml:space="preserve"> </w:t>
      </w:r>
    </w:p>
    <w:p w:rsidR="000B1E81" w:rsidRPr="00F11B1E" w:rsidRDefault="000B1E81" w:rsidP="000B1E81">
      <w:pPr>
        <w:numPr>
          <w:ilvl w:val="0"/>
          <w:numId w:val="9"/>
        </w:numPr>
        <w:rPr>
          <w:rFonts w:cstheme="minorHAnsi"/>
          <w:sz w:val="24"/>
          <w:szCs w:val="24"/>
          <w:lang w:val="en-US"/>
        </w:rPr>
      </w:pPr>
      <w:r w:rsidRPr="00F11B1E">
        <w:rPr>
          <w:rFonts w:cstheme="minorHAnsi"/>
          <w:b/>
          <w:bCs/>
          <w:sz w:val="24"/>
          <w:szCs w:val="24"/>
          <w:lang w:val="en-US"/>
        </w:rPr>
        <w:t>General Groups:</w:t>
      </w:r>
    </w:p>
    <w:p w:rsidR="000B1E81" w:rsidRPr="00F11B1E" w:rsidRDefault="000B1E81" w:rsidP="000B1E81">
      <w:pPr>
        <w:numPr>
          <w:ilvl w:val="1"/>
          <w:numId w:val="9"/>
        </w:numPr>
        <w:rPr>
          <w:rFonts w:cstheme="minorHAnsi"/>
          <w:sz w:val="24"/>
          <w:szCs w:val="24"/>
          <w:lang w:val="en-US"/>
        </w:rPr>
      </w:pPr>
      <w:r w:rsidRPr="00F11B1E">
        <w:rPr>
          <w:rFonts w:cstheme="minorHAnsi"/>
          <w:sz w:val="24"/>
          <w:szCs w:val="24"/>
          <w:lang w:val="en-US"/>
        </w:rPr>
        <w:t xml:space="preserve">alcohols, esters, aliphatic amines, aromatic amines, </w:t>
      </w:r>
      <w:proofErr w:type="spellStart"/>
      <w:r w:rsidRPr="00F11B1E">
        <w:rPr>
          <w:rFonts w:cstheme="minorHAnsi"/>
          <w:sz w:val="24"/>
          <w:szCs w:val="24"/>
          <w:lang w:val="en-US"/>
        </w:rPr>
        <w:t>Alkonalamines</w:t>
      </w:r>
      <w:proofErr w:type="spellEnd"/>
      <w:r w:rsidRPr="00F11B1E">
        <w:rPr>
          <w:rFonts w:cstheme="minorHAnsi"/>
          <w:sz w:val="24"/>
          <w:szCs w:val="24"/>
          <w:lang w:val="en-US"/>
        </w:rPr>
        <w:t xml:space="preserve"> and Fatty </w:t>
      </w:r>
      <w:proofErr w:type="spellStart"/>
      <w:r w:rsidRPr="00F11B1E">
        <w:rPr>
          <w:rFonts w:cstheme="minorHAnsi"/>
          <w:sz w:val="24"/>
          <w:szCs w:val="24"/>
          <w:lang w:val="en-US"/>
        </w:rPr>
        <w:t>Alkanolamides</w:t>
      </w:r>
      <w:proofErr w:type="spellEnd"/>
      <w:r w:rsidRPr="00F11B1E">
        <w:rPr>
          <w:rFonts w:cstheme="minorHAnsi"/>
          <w:sz w:val="24"/>
          <w:szCs w:val="24"/>
          <w:lang w:val="en-US"/>
        </w:rPr>
        <w:t xml:space="preserve"> (in cleaners?), other polymers</w:t>
      </w:r>
    </w:p>
    <w:p w:rsidR="00636C77" w:rsidRPr="00F11B1E" w:rsidRDefault="00224E8F" w:rsidP="00636C77">
      <w:pPr>
        <w:rPr>
          <w:rFonts w:cstheme="minorHAnsi"/>
          <w:sz w:val="24"/>
          <w:szCs w:val="24"/>
          <w:lang w:val="en-US"/>
        </w:rPr>
      </w:pPr>
      <w:r w:rsidRPr="00F11B1E">
        <w:rPr>
          <w:rFonts w:cstheme="minorHAnsi"/>
          <w:b/>
          <w:sz w:val="24"/>
          <w:szCs w:val="24"/>
          <w:lang w:val="en-US"/>
        </w:rPr>
        <w:t>If you are interested in commenting</w:t>
      </w:r>
      <w:r w:rsidRPr="00F11B1E">
        <w:rPr>
          <w:rFonts w:cstheme="minorHAnsi"/>
          <w:sz w:val="24"/>
          <w:szCs w:val="24"/>
          <w:lang w:val="en-US"/>
        </w:rPr>
        <w:t xml:space="preserve"> on any of these substances, sharing the knowledge you have at a webinar to educate others </w:t>
      </w:r>
      <w:r w:rsidR="008856C4" w:rsidRPr="00F11B1E">
        <w:rPr>
          <w:rFonts w:cstheme="minorHAnsi"/>
          <w:sz w:val="24"/>
          <w:szCs w:val="24"/>
          <w:lang w:val="en-US"/>
        </w:rPr>
        <w:t>and</w:t>
      </w:r>
      <w:r w:rsidRPr="00F11B1E">
        <w:rPr>
          <w:rFonts w:cstheme="minorHAnsi"/>
          <w:sz w:val="24"/>
          <w:szCs w:val="24"/>
          <w:lang w:val="en-US"/>
        </w:rPr>
        <w:t xml:space="preserve"> to develop group comments, or </w:t>
      </w:r>
      <w:r w:rsidR="00E95C39" w:rsidRPr="00F11B1E">
        <w:rPr>
          <w:rFonts w:cstheme="minorHAnsi"/>
          <w:sz w:val="24"/>
          <w:szCs w:val="24"/>
          <w:lang w:val="en-US"/>
        </w:rPr>
        <w:t>attending</w:t>
      </w:r>
      <w:r w:rsidRPr="00F11B1E">
        <w:rPr>
          <w:rFonts w:cstheme="minorHAnsi"/>
          <w:sz w:val="24"/>
          <w:szCs w:val="24"/>
          <w:lang w:val="en-US"/>
        </w:rPr>
        <w:t xml:space="preserve"> a webinar to learn more about any of these substances, please email us at </w:t>
      </w:r>
      <w:hyperlink r:id="rId8" w:history="1">
        <w:r w:rsidRPr="00F11B1E">
          <w:rPr>
            <w:rStyle w:val="Hyperlink"/>
            <w:rFonts w:cstheme="minorHAnsi"/>
            <w:b/>
            <w:sz w:val="24"/>
            <w:szCs w:val="24"/>
            <w:lang w:val="en-US"/>
          </w:rPr>
          <w:t>cnhhe-rcshe@nb.lung.ca</w:t>
        </w:r>
      </w:hyperlink>
      <w:r w:rsidRPr="00F11B1E">
        <w:rPr>
          <w:rFonts w:cstheme="minorHAnsi"/>
          <w:b/>
          <w:sz w:val="24"/>
          <w:szCs w:val="24"/>
          <w:lang w:val="en-US"/>
        </w:rPr>
        <w:t xml:space="preserve"> </w:t>
      </w:r>
      <w:r w:rsidRPr="00F11B1E">
        <w:rPr>
          <w:rFonts w:cstheme="minorHAnsi"/>
          <w:sz w:val="24"/>
          <w:szCs w:val="24"/>
          <w:lang w:val="en-US"/>
        </w:rPr>
        <w:t>!</w:t>
      </w:r>
    </w:p>
    <w:p w:rsidR="003372C1" w:rsidRDefault="00F11B1E" w:rsidP="00904606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OTHER CMP NEWS</w:t>
      </w:r>
    </w:p>
    <w:p w:rsidR="00FC0A81" w:rsidRDefault="00DD29DB" w:rsidP="00904606">
      <w:pPr>
        <w:rPr>
          <w:rFonts w:cstheme="minorHAnsi"/>
          <w:b/>
        </w:rPr>
      </w:pPr>
      <w:hyperlink r:id="rId9" w:history="1">
        <w:r w:rsidR="00B245F3" w:rsidRPr="004D5D6A">
          <w:rPr>
            <w:rStyle w:val="Hyperlink"/>
            <w:rFonts w:cstheme="minorHAnsi"/>
            <w:b/>
          </w:rPr>
          <w:t>Published</w:t>
        </w:r>
      </w:hyperlink>
      <w:r w:rsidR="00B245F3" w:rsidRPr="004D5D6A">
        <w:rPr>
          <w:rFonts w:cstheme="minorHAnsi"/>
          <w:b/>
        </w:rPr>
        <w:t>:</w:t>
      </w:r>
      <w:r w:rsidR="00B245F3">
        <w:rPr>
          <w:rFonts w:cstheme="minorHAnsi"/>
          <w:b/>
        </w:rPr>
        <w:t xml:space="preserve"> </w:t>
      </w:r>
      <w:r w:rsidR="004D5D6A" w:rsidRPr="004D5D6A">
        <w:rPr>
          <w:rFonts w:cstheme="minorHAnsi"/>
          <w:b/>
        </w:rPr>
        <w:t xml:space="preserve">The updated Science Approach Document for the Ecological Risk Classification of Inorganic Substances </w:t>
      </w:r>
    </w:p>
    <w:p w:rsidR="00F11B1E" w:rsidRDefault="00F11B1E" w:rsidP="00F11B1E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O</w:t>
      </w:r>
      <w:r w:rsidRPr="00CB0069">
        <w:rPr>
          <w:rFonts w:cstheme="minorHAnsi"/>
          <w:b/>
          <w:sz w:val="36"/>
          <w:szCs w:val="36"/>
        </w:rPr>
        <w:t>PPORTUNITES AND EVENTS</w:t>
      </w:r>
    </w:p>
    <w:p w:rsidR="000609C0" w:rsidRDefault="000609C0" w:rsidP="00F11B1E">
      <w:pPr>
        <w:contextualSpacing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Packaging Sign-On:</w:t>
      </w:r>
    </w:p>
    <w:p w:rsidR="000609C0" w:rsidRDefault="00DD29DB" w:rsidP="00F11B1E">
      <w:pPr>
        <w:contextualSpacing/>
        <w:rPr>
          <w:b/>
          <w:sz w:val="28"/>
          <w:szCs w:val="28"/>
        </w:rPr>
      </w:pPr>
      <w:hyperlink r:id="rId10" w:history="1">
        <w:r w:rsidRPr="00DD29DB">
          <w:rPr>
            <w:rStyle w:val="Hyperlink"/>
            <w:b/>
            <w:sz w:val="28"/>
            <w:szCs w:val="28"/>
          </w:rPr>
          <w:t>https://www.unwrappedproject.org/call-to-action</w:t>
        </w:r>
      </w:hyperlink>
    </w:p>
    <w:p w:rsidR="00F11B1E" w:rsidRDefault="00F11B1E" w:rsidP="00F11B1E">
      <w:pPr>
        <w:contextualSpacing/>
        <w:rPr>
          <w:b/>
          <w:sz w:val="28"/>
          <w:szCs w:val="28"/>
        </w:rPr>
      </w:pPr>
      <w:r w:rsidRPr="00C879FC">
        <w:rPr>
          <w:b/>
          <w:sz w:val="28"/>
          <w:szCs w:val="28"/>
        </w:rPr>
        <w:t>Collaborative on Health and Environment (CHE)</w:t>
      </w:r>
      <w:r>
        <w:rPr>
          <w:b/>
          <w:sz w:val="28"/>
          <w:szCs w:val="28"/>
        </w:rPr>
        <w:t>:</w:t>
      </w:r>
    </w:p>
    <w:p w:rsidR="00F11B1E" w:rsidRPr="00894971" w:rsidRDefault="00F11B1E" w:rsidP="00F11B1E">
      <w:pPr>
        <w:contextualSpacing/>
        <w:rPr>
          <w:rFonts w:eastAsia="Times New Roman"/>
          <w:b/>
        </w:rPr>
      </w:pPr>
      <w:r>
        <w:rPr>
          <w:rFonts w:ascii="Helvetica" w:hAnsi="Helvetica"/>
          <w:color w:val="202020"/>
        </w:rPr>
        <w:t xml:space="preserve">Six-part webinar series on </w:t>
      </w:r>
      <w:hyperlink r:id="rId11" w:tgtFrame="_blank" w:history="1">
        <w:r w:rsidRPr="00894971">
          <w:rPr>
            <w:rStyle w:val="Hyperlink"/>
            <w:rFonts w:eastAsia="Times New Roman"/>
            <w:b/>
          </w:rPr>
          <w:t>Cancer and Environment: Science and Opportunities for Prevention Webinar</w:t>
        </w:r>
      </w:hyperlink>
    </w:p>
    <w:p w:rsidR="0074432C" w:rsidRPr="00894971" w:rsidRDefault="00894971" w:rsidP="0074432C">
      <w:pPr>
        <w:contextualSpacing/>
        <w:rPr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Topic 1: </w:t>
      </w:r>
      <w:r w:rsidR="0074432C" w:rsidRPr="00894971">
        <w:rPr>
          <w:bCs/>
          <w:sz w:val="24"/>
          <w:szCs w:val="24"/>
          <w:lang w:val="en-US"/>
        </w:rPr>
        <w:t>Multifactorial Origins of Cancer, Case Studies of Environmental Chemicals and Cancer Risks, and a Systems Approach to Prevention</w:t>
      </w:r>
    </w:p>
    <w:p w:rsidR="0074432C" w:rsidRDefault="0074432C" w:rsidP="0074432C">
      <w:pPr>
        <w:contextualSpacing/>
        <w:rPr>
          <w:b/>
          <w:sz w:val="24"/>
          <w:szCs w:val="24"/>
          <w:lang w:val="en-US"/>
        </w:rPr>
      </w:pPr>
      <w:r w:rsidRPr="0074432C">
        <w:rPr>
          <w:b/>
          <w:sz w:val="24"/>
          <w:szCs w:val="24"/>
          <w:lang w:val="en-US"/>
        </w:rPr>
        <w:t xml:space="preserve">February 19, 2020 at </w:t>
      </w:r>
      <w:r>
        <w:rPr>
          <w:b/>
          <w:sz w:val="24"/>
          <w:szCs w:val="24"/>
          <w:lang w:val="en-US"/>
        </w:rPr>
        <w:t>1pm ES</w:t>
      </w:r>
      <w:r w:rsidRPr="0074432C">
        <w:rPr>
          <w:b/>
          <w:sz w:val="24"/>
          <w:szCs w:val="24"/>
          <w:lang w:val="en-US"/>
        </w:rPr>
        <w:t xml:space="preserve">T </w:t>
      </w:r>
    </w:p>
    <w:p w:rsidR="0074432C" w:rsidRPr="0074432C" w:rsidRDefault="00DD29DB" w:rsidP="0074432C">
      <w:pPr>
        <w:contextualSpacing/>
        <w:rPr>
          <w:b/>
          <w:sz w:val="24"/>
          <w:szCs w:val="24"/>
          <w:lang w:val="en-US"/>
        </w:rPr>
      </w:pPr>
      <w:hyperlink r:id="rId12" w:tgtFrame="_blank" w:history="1">
        <w:r w:rsidR="0074432C" w:rsidRPr="0074432C">
          <w:rPr>
            <w:rStyle w:val="Hyperlink"/>
            <w:b/>
            <w:sz w:val="24"/>
            <w:szCs w:val="24"/>
            <w:lang w:val="en-US"/>
          </w:rPr>
          <w:t>Register here.</w:t>
        </w:r>
      </w:hyperlink>
    </w:p>
    <w:p w:rsidR="00894971" w:rsidRPr="00894971" w:rsidRDefault="00894971" w:rsidP="00894971">
      <w:pPr>
        <w:contextualSpacing/>
        <w:rPr>
          <w:sz w:val="24"/>
          <w:szCs w:val="24"/>
          <w:lang w:val="en-US"/>
        </w:rPr>
      </w:pPr>
      <w:r w:rsidRPr="00894971">
        <w:rPr>
          <w:b/>
          <w:sz w:val="24"/>
          <w:szCs w:val="24"/>
          <w:lang w:val="en-US"/>
        </w:rPr>
        <w:t xml:space="preserve">Topic </w:t>
      </w:r>
      <w:proofErr w:type="gramStart"/>
      <w:r w:rsidRPr="00894971">
        <w:rPr>
          <w:b/>
          <w:sz w:val="24"/>
          <w:szCs w:val="24"/>
          <w:lang w:val="en-US"/>
        </w:rPr>
        <w:t>two</w:t>
      </w:r>
      <w:proofErr w:type="gramEnd"/>
      <w:r w:rsidRPr="00894971">
        <w:rPr>
          <w:b/>
          <w:sz w:val="24"/>
          <w:szCs w:val="24"/>
          <w:lang w:val="en-US"/>
        </w:rPr>
        <w:t xml:space="preserve">: </w:t>
      </w:r>
      <w:r w:rsidRPr="00894971">
        <w:rPr>
          <w:sz w:val="24"/>
          <w:szCs w:val="24"/>
          <w:lang w:val="en-US"/>
        </w:rPr>
        <w:t>Occupational Exposures, Water Pollution, and Air Pollution</w:t>
      </w:r>
    </w:p>
    <w:p w:rsidR="00894971" w:rsidRPr="00894971" w:rsidRDefault="00894971" w:rsidP="00894971">
      <w:pPr>
        <w:contextualSpacing/>
        <w:rPr>
          <w:sz w:val="24"/>
          <w:szCs w:val="24"/>
          <w:lang w:val="en-US"/>
        </w:rPr>
      </w:pPr>
      <w:r w:rsidRPr="00894971">
        <w:rPr>
          <w:bCs/>
          <w:sz w:val="24"/>
          <w:szCs w:val="24"/>
          <w:lang w:val="en-US"/>
        </w:rPr>
        <w:t>Carcinogen Hazards of Women’s Occupational Chemical Exposures, Nitrates in Drinking Water, and Particulate Matter Composition in Air Pollution</w:t>
      </w:r>
    </w:p>
    <w:p w:rsidR="00894971" w:rsidRPr="00894971" w:rsidRDefault="00894971" w:rsidP="00894971">
      <w:pPr>
        <w:contextualSpacing/>
        <w:rPr>
          <w:b/>
          <w:sz w:val="24"/>
          <w:szCs w:val="24"/>
          <w:lang w:val="en-US"/>
        </w:rPr>
      </w:pPr>
      <w:r w:rsidRPr="00894971">
        <w:rPr>
          <w:b/>
          <w:sz w:val="24"/>
          <w:szCs w:val="24"/>
          <w:lang w:val="en-US"/>
        </w:rPr>
        <w:t xml:space="preserve">March 4, 2020 at </w:t>
      </w:r>
      <w:r>
        <w:rPr>
          <w:b/>
          <w:sz w:val="24"/>
          <w:szCs w:val="24"/>
          <w:lang w:val="en-US"/>
        </w:rPr>
        <w:t>1pm EST</w:t>
      </w:r>
      <w:r w:rsidRPr="00894971">
        <w:rPr>
          <w:b/>
          <w:sz w:val="24"/>
          <w:szCs w:val="24"/>
          <w:lang w:val="en-US"/>
        </w:rPr>
        <w:t xml:space="preserve"> </w:t>
      </w:r>
    </w:p>
    <w:p w:rsidR="00894971" w:rsidRPr="00894971" w:rsidRDefault="00DD29DB" w:rsidP="00894971">
      <w:pPr>
        <w:contextualSpacing/>
        <w:rPr>
          <w:b/>
          <w:sz w:val="24"/>
          <w:szCs w:val="24"/>
          <w:lang w:val="en-US"/>
        </w:rPr>
      </w:pPr>
      <w:hyperlink r:id="rId13" w:tgtFrame="_blank" w:history="1">
        <w:r w:rsidR="00894971" w:rsidRPr="00894971">
          <w:rPr>
            <w:rStyle w:val="Hyperlink"/>
            <w:b/>
            <w:sz w:val="24"/>
            <w:szCs w:val="24"/>
            <w:lang w:val="en-US"/>
          </w:rPr>
          <w:t>Register here.</w:t>
        </w:r>
      </w:hyperlink>
    </w:p>
    <w:p w:rsidR="0074432C" w:rsidRDefault="0074432C" w:rsidP="00F11B1E">
      <w:pPr>
        <w:contextualSpacing/>
        <w:rPr>
          <w:b/>
          <w:sz w:val="28"/>
          <w:szCs w:val="28"/>
          <w:lang w:val="en-US"/>
        </w:rPr>
      </w:pPr>
    </w:p>
    <w:p w:rsidR="00894971" w:rsidRDefault="00894971" w:rsidP="00F11B1E">
      <w:pPr>
        <w:contextualSpacing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Health Nexus</w:t>
      </w:r>
    </w:p>
    <w:p w:rsidR="00894971" w:rsidRDefault="00894971" w:rsidP="00F11B1E">
      <w:pPr>
        <w:contextualSpacing/>
        <w:rPr>
          <w:sz w:val="24"/>
          <w:szCs w:val="24"/>
          <w:lang w:val="en-US"/>
        </w:rPr>
      </w:pPr>
      <w:r w:rsidRPr="00894971">
        <w:rPr>
          <w:b/>
          <w:sz w:val="24"/>
          <w:szCs w:val="24"/>
          <w:lang w:val="en-US"/>
        </w:rPr>
        <w:t xml:space="preserve">Best Start Conference 2020: </w:t>
      </w:r>
      <w:r w:rsidRPr="00894971">
        <w:rPr>
          <w:sz w:val="24"/>
          <w:szCs w:val="24"/>
          <w:lang w:val="en-US"/>
        </w:rPr>
        <w:t>Building Healthy Brains!</w:t>
      </w:r>
    </w:p>
    <w:p w:rsidR="00894971" w:rsidRPr="00894971" w:rsidRDefault="00894971" w:rsidP="00F11B1E">
      <w:pPr>
        <w:contextualSpacing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March 5</w:t>
      </w:r>
      <w:r w:rsidRPr="00894971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 xml:space="preserve"> and 6</w:t>
      </w:r>
      <w:r w:rsidRPr="00894971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>, 2020, Toronto Eaton Centre</w:t>
      </w:r>
    </w:p>
    <w:p w:rsidR="00F11B1E" w:rsidRPr="0074432C" w:rsidRDefault="00894971" w:rsidP="00F11B1E">
      <w:pPr>
        <w:rPr>
          <w:rFonts w:cstheme="minorHAnsi"/>
          <w:b/>
          <w:sz w:val="24"/>
          <w:szCs w:val="24"/>
        </w:rPr>
      </w:pPr>
      <w:r w:rsidRPr="00894971">
        <w:rPr>
          <w:rFonts w:cstheme="minorHAnsi"/>
          <w:b/>
          <w:bCs/>
          <w:sz w:val="24"/>
          <w:szCs w:val="24"/>
        </w:rPr>
        <w:t xml:space="preserve">Visit </w:t>
      </w:r>
      <w:hyperlink r:id="rId14" w:tgtFrame="_blank" w:tooltip="Best Start Conference Website" w:history="1">
        <w:r w:rsidRPr="00894971">
          <w:rPr>
            <w:rStyle w:val="Hyperlink"/>
            <w:rFonts w:cstheme="minorHAnsi"/>
            <w:b/>
            <w:sz w:val="24"/>
            <w:szCs w:val="24"/>
          </w:rPr>
          <w:t>conference website</w:t>
        </w:r>
      </w:hyperlink>
    </w:p>
    <w:p w:rsidR="00F11B1E" w:rsidRPr="00FC0A81" w:rsidRDefault="00F11B1E" w:rsidP="00904606">
      <w:pPr>
        <w:rPr>
          <w:rFonts w:cstheme="minorHAnsi"/>
          <w:b/>
          <w:sz w:val="28"/>
          <w:szCs w:val="28"/>
        </w:rPr>
      </w:pPr>
    </w:p>
    <w:p w:rsidR="00A4766C" w:rsidRDefault="00B809C3" w:rsidP="00904606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O</w:t>
      </w:r>
      <w:r w:rsidR="00A4766C" w:rsidRPr="00CB0069">
        <w:rPr>
          <w:rFonts w:cstheme="minorHAnsi"/>
          <w:b/>
          <w:sz w:val="36"/>
          <w:szCs w:val="36"/>
        </w:rPr>
        <w:t>THER ENVIRONMENTAL HEALTH NEWS</w:t>
      </w:r>
    </w:p>
    <w:p w:rsidR="000609C0" w:rsidRPr="000609C0" w:rsidRDefault="000609C0" w:rsidP="002B00E1">
      <w:pPr>
        <w:spacing w:after="0"/>
        <w:contextualSpacing/>
        <w:rPr>
          <w:b/>
          <w:sz w:val="28"/>
          <w:szCs w:val="28"/>
        </w:rPr>
      </w:pPr>
      <w:r w:rsidRPr="000609C0">
        <w:rPr>
          <w:b/>
          <w:sz w:val="28"/>
          <w:szCs w:val="28"/>
        </w:rPr>
        <w:t>Unwrapped Conference Proceedings</w:t>
      </w:r>
    </w:p>
    <w:p w:rsidR="000609C0" w:rsidRPr="000609C0" w:rsidRDefault="000609C0" w:rsidP="002B00E1">
      <w:pPr>
        <w:spacing w:after="0"/>
        <w:contextualSpacing/>
        <w:rPr>
          <w:b/>
          <w:sz w:val="28"/>
          <w:szCs w:val="28"/>
          <w:lang w:val="fr-CA"/>
        </w:rPr>
      </w:pPr>
      <w:hyperlink r:id="rId15" w:history="1">
        <w:r w:rsidRPr="000609C0">
          <w:rPr>
            <w:rStyle w:val="Hyperlink"/>
            <w:lang w:val="fr-CA"/>
          </w:rPr>
          <w:t>https://www.unwrappedconference.org/proceedings</w:t>
        </w:r>
      </w:hyperlink>
    </w:p>
    <w:p w:rsidR="000609C0" w:rsidRDefault="000609C0" w:rsidP="002B00E1">
      <w:pPr>
        <w:spacing w:after="0"/>
        <w:contextualSpacing/>
        <w:rPr>
          <w:b/>
          <w:sz w:val="28"/>
          <w:szCs w:val="28"/>
          <w:lang w:val="fr-CA"/>
        </w:rPr>
      </w:pPr>
    </w:p>
    <w:p w:rsidR="000424C0" w:rsidRPr="000609C0" w:rsidRDefault="000424C0" w:rsidP="002B00E1">
      <w:pPr>
        <w:spacing w:after="0"/>
        <w:contextualSpacing/>
        <w:rPr>
          <w:b/>
          <w:sz w:val="28"/>
          <w:szCs w:val="28"/>
          <w:lang w:val="fr-CA"/>
        </w:rPr>
      </w:pPr>
      <w:r w:rsidRPr="000609C0">
        <w:rPr>
          <w:b/>
          <w:sz w:val="28"/>
          <w:szCs w:val="28"/>
          <w:lang w:val="fr-CA"/>
        </w:rPr>
        <w:t>The Lancet:</w:t>
      </w:r>
    </w:p>
    <w:p w:rsidR="000424C0" w:rsidRDefault="000424C0" w:rsidP="002B00E1">
      <w:pPr>
        <w:spacing w:after="0"/>
        <w:contextualSpacing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Commission on Pollution and Health</w:t>
      </w:r>
    </w:p>
    <w:p w:rsidR="000424C0" w:rsidRDefault="00DD29DB" w:rsidP="002B00E1">
      <w:pPr>
        <w:spacing w:after="0"/>
        <w:contextualSpacing/>
      </w:pPr>
      <w:hyperlink r:id="rId16" w:history="1">
        <w:r w:rsidR="000424C0">
          <w:rPr>
            <w:rStyle w:val="Hyperlink"/>
          </w:rPr>
          <w:t>http://ugspace.ug.edu.gh/bitstream/handle/123456789/31420/The%20Lancet%20Commission%20on%20pollution%20and%20health.pdf?sequence=1</w:t>
        </w:r>
      </w:hyperlink>
    </w:p>
    <w:p w:rsidR="000424C0" w:rsidRDefault="000424C0" w:rsidP="002B00E1">
      <w:pPr>
        <w:spacing w:after="0"/>
        <w:contextualSpacing/>
      </w:pPr>
    </w:p>
    <w:p w:rsidR="000424C0" w:rsidRPr="000609C0" w:rsidRDefault="0076526C" w:rsidP="002B00E1">
      <w:pPr>
        <w:spacing w:after="0"/>
        <w:contextualSpacing/>
        <w:rPr>
          <w:b/>
          <w:sz w:val="28"/>
          <w:szCs w:val="28"/>
        </w:rPr>
      </w:pPr>
      <w:r w:rsidRPr="000609C0">
        <w:rPr>
          <w:b/>
          <w:sz w:val="28"/>
          <w:szCs w:val="28"/>
        </w:rPr>
        <w:t>Springer</w:t>
      </w:r>
    </w:p>
    <w:p w:rsidR="000424C0" w:rsidRDefault="006640D9" w:rsidP="002B00E1">
      <w:pPr>
        <w:spacing w:after="0"/>
        <w:contextualSpacing/>
      </w:pPr>
      <w:hyperlink r:id="rId17" w:history="1">
        <w:r w:rsidR="000424C0">
          <w:rPr>
            <w:rStyle w:val="Hyperlink"/>
          </w:rPr>
          <w:t>https://link.springer.com/article/10.1007/s40572-020-00261-w</w:t>
        </w:r>
      </w:hyperlink>
    </w:p>
    <w:p w:rsidR="000852A1" w:rsidRDefault="000852A1" w:rsidP="002B00E1">
      <w:pPr>
        <w:spacing w:after="0"/>
        <w:contextualSpacing/>
        <w:rPr>
          <w:b/>
          <w:sz w:val="28"/>
          <w:szCs w:val="28"/>
          <w:lang w:val="en-US"/>
        </w:rPr>
      </w:pPr>
    </w:p>
    <w:p w:rsidR="002B00E1" w:rsidRPr="000424C0" w:rsidRDefault="002B00E1" w:rsidP="002B00E1">
      <w:pPr>
        <w:spacing w:after="0"/>
        <w:contextualSpacing/>
        <w:rPr>
          <w:b/>
          <w:sz w:val="28"/>
          <w:szCs w:val="28"/>
          <w:lang w:val="fr-CA"/>
        </w:rPr>
      </w:pPr>
      <w:r w:rsidRPr="000424C0">
        <w:rPr>
          <w:b/>
          <w:sz w:val="28"/>
          <w:szCs w:val="28"/>
          <w:lang w:val="fr-CA"/>
        </w:rPr>
        <w:t xml:space="preserve">Canadian </w:t>
      </w:r>
      <w:proofErr w:type="spellStart"/>
      <w:r w:rsidRPr="000424C0">
        <w:rPr>
          <w:b/>
          <w:sz w:val="28"/>
          <w:szCs w:val="28"/>
          <w:lang w:val="fr-CA"/>
        </w:rPr>
        <w:t>Environmental</w:t>
      </w:r>
      <w:proofErr w:type="spellEnd"/>
      <w:r w:rsidRPr="000424C0">
        <w:rPr>
          <w:b/>
          <w:sz w:val="28"/>
          <w:szCs w:val="28"/>
          <w:lang w:val="fr-CA"/>
        </w:rPr>
        <w:t xml:space="preserve"> Law Association (CELA)</w:t>
      </w:r>
    </w:p>
    <w:p w:rsidR="002B00E1" w:rsidRPr="002B00E1" w:rsidRDefault="002B00E1" w:rsidP="002B00E1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 w:rsidRPr="000D7DB8">
        <w:rPr>
          <w:sz w:val="24"/>
          <w:szCs w:val="24"/>
        </w:rPr>
        <w:t>You can find their great, brand new website at</w:t>
      </w:r>
      <w:r>
        <w:rPr>
          <w:b/>
          <w:sz w:val="24"/>
          <w:szCs w:val="24"/>
        </w:rPr>
        <w:t xml:space="preserve"> </w:t>
      </w:r>
      <w:hyperlink r:id="rId18" w:history="1">
        <w:r w:rsidRPr="00D54D43">
          <w:rPr>
            <w:rStyle w:val="Hyperlink"/>
            <w:b/>
            <w:sz w:val="24"/>
            <w:szCs w:val="24"/>
          </w:rPr>
          <w:t>www.cela.ca</w:t>
        </w:r>
      </w:hyperlink>
      <w:r>
        <w:rPr>
          <w:b/>
          <w:sz w:val="24"/>
          <w:szCs w:val="24"/>
        </w:rPr>
        <w:t xml:space="preserve"> </w:t>
      </w:r>
    </w:p>
    <w:p w:rsidR="002B00E1" w:rsidRPr="00E95C39" w:rsidRDefault="002B00E1" w:rsidP="002B00E1">
      <w:pPr>
        <w:pStyle w:val="ListParagraph"/>
        <w:numPr>
          <w:ilvl w:val="0"/>
          <w:numId w:val="17"/>
        </w:numPr>
        <w:rPr>
          <w:rStyle w:val="Hyperlink"/>
          <w:b/>
          <w:color w:val="auto"/>
          <w:sz w:val="28"/>
          <w:szCs w:val="28"/>
          <w:u w:val="none"/>
        </w:rPr>
      </w:pPr>
      <w:r w:rsidRPr="000D7DB8">
        <w:rPr>
          <w:sz w:val="24"/>
          <w:szCs w:val="24"/>
        </w:rPr>
        <w:t xml:space="preserve">There is a handy primer on </w:t>
      </w:r>
      <w:r w:rsidRPr="000D7DB8">
        <w:rPr>
          <w:b/>
          <w:sz w:val="24"/>
          <w:szCs w:val="24"/>
        </w:rPr>
        <w:t>PFAS</w:t>
      </w:r>
      <w:r>
        <w:rPr>
          <w:b/>
          <w:sz w:val="24"/>
          <w:szCs w:val="24"/>
        </w:rPr>
        <w:t xml:space="preserve"> </w:t>
      </w:r>
      <w:hyperlink r:id="rId19" w:history="1">
        <w:r w:rsidRPr="000D7DB8">
          <w:rPr>
            <w:rStyle w:val="Hyperlink"/>
            <w:b/>
            <w:sz w:val="24"/>
            <w:szCs w:val="24"/>
          </w:rPr>
          <w:t>here.</w:t>
        </w:r>
      </w:hyperlink>
    </w:p>
    <w:p w:rsidR="00E95C39" w:rsidRDefault="00E95C39" w:rsidP="00E95C39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CAREX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 w:rsidR="008166AB">
        <w:rPr>
          <w:rFonts w:cstheme="minorHAnsi"/>
          <w:b/>
          <w:color w:val="333333"/>
          <w:sz w:val="28"/>
          <w:szCs w:val="28"/>
          <w:shd w:val="clear" w:color="auto" w:fill="FFFFFF"/>
        </w:rPr>
        <w:t>(</w:t>
      </w:r>
      <w:proofErr w:type="spellStart"/>
      <w:r w:rsidR="008166AB">
        <w:rPr>
          <w:rFonts w:cstheme="minorHAnsi"/>
          <w:b/>
          <w:color w:val="333333"/>
          <w:sz w:val="28"/>
          <w:szCs w:val="28"/>
          <w:shd w:val="clear" w:color="auto" w:fill="FFFFFF"/>
        </w:rPr>
        <w:t>CARcinogen</w:t>
      </w:r>
      <w:proofErr w:type="spellEnd"/>
      <w:r w:rsidR="008166AB">
        <w:rPr>
          <w:rFonts w:cstheme="minorHAnsi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166AB">
        <w:rPr>
          <w:rFonts w:cstheme="minorHAnsi"/>
          <w:b/>
          <w:color w:val="333333"/>
          <w:sz w:val="28"/>
          <w:szCs w:val="28"/>
          <w:shd w:val="clear" w:color="auto" w:fill="FFFFFF"/>
        </w:rPr>
        <w:t>EX</w:t>
      </w:r>
      <w:r w:rsidRPr="00E95C39">
        <w:rPr>
          <w:rFonts w:cstheme="minorHAnsi"/>
          <w:b/>
          <w:color w:val="333333"/>
          <w:sz w:val="28"/>
          <w:szCs w:val="28"/>
          <w:shd w:val="clear" w:color="auto" w:fill="FFFFFF"/>
        </w:rPr>
        <w:t>posure</w:t>
      </w:r>
      <w:proofErr w:type="spellEnd"/>
      <w:r w:rsidRPr="00E95C39">
        <w:rPr>
          <w:rFonts w:cstheme="minorHAnsi"/>
          <w:b/>
          <w:color w:val="333333"/>
          <w:sz w:val="28"/>
          <w:szCs w:val="28"/>
          <w:shd w:val="clear" w:color="auto" w:fill="FFFFFF"/>
        </w:rPr>
        <w:t>)</w:t>
      </w:r>
    </w:p>
    <w:p w:rsidR="00E95C39" w:rsidRDefault="008166AB" w:rsidP="00E95C39">
      <w:pPr>
        <w:rPr>
          <w:sz w:val="24"/>
          <w:szCs w:val="24"/>
        </w:rPr>
      </w:pPr>
      <w:r>
        <w:rPr>
          <w:sz w:val="24"/>
          <w:szCs w:val="24"/>
        </w:rPr>
        <w:t xml:space="preserve">As per their website, </w:t>
      </w:r>
      <w:proofErr w:type="spellStart"/>
      <w:r w:rsidR="00E95C39" w:rsidRPr="008166AB">
        <w:rPr>
          <w:i/>
          <w:sz w:val="24"/>
          <w:szCs w:val="24"/>
        </w:rPr>
        <w:t>Carex</w:t>
      </w:r>
      <w:proofErr w:type="spellEnd"/>
      <w:r w:rsidR="00E95C39" w:rsidRPr="008166AB">
        <w:rPr>
          <w:i/>
          <w:sz w:val="24"/>
          <w:szCs w:val="24"/>
        </w:rPr>
        <w:t xml:space="preserve"> is a multi-institution team of researchers and specialists with expertise in epidemiology, risk assessment, toxicology, geographic information systems, and knowledge mobilization.</w:t>
      </w:r>
    </w:p>
    <w:p w:rsidR="00E95C39" w:rsidRPr="00E95C39" w:rsidRDefault="00E95C39" w:rsidP="00E95C39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8166AB">
        <w:rPr>
          <w:rFonts w:cstheme="minorHAnsi"/>
          <w:i/>
          <w:color w:val="333333"/>
          <w:sz w:val="24"/>
          <w:szCs w:val="24"/>
          <w:shd w:val="clear" w:color="auto" w:fill="FFFFFF"/>
        </w:rPr>
        <w:lastRenderedPageBreak/>
        <w:t xml:space="preserve">CAREX Canada is funded by the Canadian Partnership </w:t>
      </w:r>
      <w:proofErr w:type="gramStart"/>
      <w:r w:rsidRPr="008166AB">
        <w:rPr>
          <w:rFonts w:cstheme="minorHAnsi"/>
          <w:i/>
          <w:color w:val="333333"/>
          <w:sz w:val="24"/>
          <w:szCs w:val="24"/>
          <w:shd w:val="clear" w:color="auto" w:fill="FFFFFF"/>
        </w:rPr>
        <w:t>Against</w:t>
      </w:r>
      <w:proofErr w:type="gramEnd"/>
      <w:r w:rsidRPr="008166AB">
        <w:rPr>
          <w:rFonts w:cstheme="minorHAnsi"/>
          <w:i/>
          <w:color w:val="333333"/>
          <w:sz w:val="24"/>
          <w:szCs w:val="24"/>
          <w:shd w:val="clear" w:color="auto" w:fill="FFFFFF"/>
        </w:rPr>
        <w:t xml:space="preserve"> Cancer and hosted at Simon Fraser University.</w:t>
      </w:r>
      <w:r w:rsidRPr="00E95C39">
        <w:rPr>
          <w:rFonts w:cstheme="minorHAnsi"/>
          <w:color w:val="333333"/>
          <w:sz w:val="24"/>
          <w:szCs w:val="24"/>
          <w:shd w:val="clear" w:color="auto" w:fill="FFFFFF"/>
        </w:rPr>
        <w:t xml:space="preserve"> A very useful aspect of their site is their Carcinogen profiles:</w:t>
      </w:r>
    </w:p>
    <w:p w:rsidR="00E95C39" w:rsidRDefault="00DD29DB" w:rsidP="00E95C39">
      <w:pPr>
        <w:rPr>
          <w:rStyle w:val="Hyperlink"/>
          <w:b/>
          <w:sz w:val="24"/>
          <w:szCs w:val="24"/>
        </w:rPr>
      </w:pPr>
      <w:hyperlink r:id="rId20" w:history="1">
        <w:r w:rsidR="00E95C39" w:rsidRPr="00E95C39">
          <w:rPr>
            <w:rStyle w:val="Hyperlink"/>
            <w:b/>
            <w:sz w:val="24"/>
            <w:szCs w:val="24"/>
          </w:rPr>
          <w:t>https://www.carexcanada.ca/carcinogen-profiles/</w:t>
        </w:r>
      </w:hyperlink>
    </w:p>
    <w:p w:rsidR="00F421E4" w:rsidRPr="00E95C39" w:rsidRDefault="00F421E4" w:rsidP="00E95C39">
      <w:pPr>
        <w:rPr>
          <w:rFonts w:cstheme="minorHAnsi"/>
          <w:b/>
          <w:sz w:val="24"/>
          <w:szCs w:val="24"/>
        </w:rPr>
      </w:pPr>
      <w:r>
        <w:rPr>
          <w:rStyle w:val="Hyperlink"/>
          <w:b/>
          <w:sz w:val="24"/>
          <w:szCs w:val="24"/>
        </w:rPr>
        <w:t xml:space="preserve">Fact sheets on </w:t>
      </w:r>
      <w:hyperlink r:id="rId21" w:history="1">
        <w:r w:rsidRPr="00F421E4">
          <w:rPr>
            <w:rStyle w:val="Hyperlink"/>
            <w:b/>
            <w:sz w:val="24"/>
            <w:szCs w:val="24"/>
          </w:rPr>
          <w:t>Occupational</w:t>
        </w:r>
      </w:hyperlink>
      <w:r>
        <w:rPr>
          <w:rStyle w:val="Hyperlink"/>
          <w:b/>
          <w:sz w:val="24"/>
          <w:szCs w:val="24"/>
        </w:rPr>
        <w:t xml:space="preserve"> Cancer Burden in Canada</w:t>
      </w:r>
    </w:p>
    <w:p w:rsidR="000852A1" w:rsidRDefault="000852A1" w:rsidP="0052514E">
      <w:pPr>
        <w:contextualSpacing/>
        <w:rPr>
          <w:b/>
          <w:sz w:val="28"/>
          <w:szCs w:val="28"/>
        </w:rPr>
      </w:pPr>
    </w:p>
    <w:p w:rsidR="000852A1" w:rsidRDefault="000852A1" w:rsidP="0052514E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Health Nexus:</w:t>
      </w:r>
    </w:p>
    <w:p w:rsidR="000852A1" w:rsidRDefault="000852A1" w:rsidP="0052514E">
      <w:pPr>
        <w:contextualSpacing/>
        <w:rPr>
          <w:b/>
          <w:sz w:val="28"/>
          <w:szCs w:val="28"/>
        </w:rPr>
      </w:pPr>
    </w:p>
    <w:p w:rsidR="00231E21" w:rsidRDefault="00350846" w:rsidP="00E95C39">
      <w:pPr>
        <w:spacing w:after="0"/>
        <w:contextualSpacing/>
        <w:rPr>
          <w:rStyle w:val="Hyperlink"/>
          <w:b/>
          <w:color w:val="auto"/>
          <w:sz w:val="28"/>
          <w:szCs w:val="28"/>
          <w:u w:val="none"/>
          <w:lang w:val="en-US"/>
        </w:rPr>
      </w:pPr>
      <w:proofErr w:type="spellStart"/>
      <w:r>
        <w:rPr>
          <w:rStyle w:val="Hyperlink"/>
          <w:b/>
          <w:color w:val="auto"/>
          <w:sz w:val="28"/>
          <w:szCs w:val="28"/>
          <w:u w:val="none"/>
          <w:lang w:val="en-US"/>
        </w:rPr>
        <w:t>É</w:t>
      </w:r>
      <w:r w:rsidR="00231E21" w:rsidRPr="00231E21">
        <w:rPr>
          <w:rStyle w:val="Hyperlink"/>
          <w:b/>
          <w:color w:val="auto"/>
          <w:sz w:val="28"/>
          <w:szCs w:val="28"/>
          <w:u w:val="none"/>
          <w:lang w:val="en-US"/>
        </w:rPr>
        <w:t>quiterre</w:t>
      </w:r>
      <w:proofErr w:type="spellEnd"/>
      <w:r w:rsidR="0059239A">
        <w:rPr>
          <w:rStyle w:val="Hyperlink"/>
          <w:b/>
          <w:color w:val="auto"/>
          <w:sz w:val="28"/>
          <w:szCs w:val="28"/>
          <w:u w:val="none"/>
          <w:lang w:val="en-US"/>
        </w:rPr>
        <w:t xml:space="preserve"> </w:t>
      </w:r>
    </w:p>
    <w:p w:rsidR="0059239A" w:rsidRPr="0059239A" w:rsidRDefault="00DD29DB" w:rsidP="0059239A">
      <w:pPr>
        <w:pStyle w:val="Heading2"/>
        <w:spacing w:line="0" w:lineRule="atLeast"/>
        <w:rPr>
          <w:rFonts w:asciiTheme="minorHAnsi" w:eastAsia="Times New Roman" w:hAnsiTheme="minorHAnsi" w:cstheme="minorHAnsi"/>
          <w:sz w:val="24"/>
          <w:szCs w:val="24"/>
        </w:rPr>
      </w:pPr>
      <w:hyperlink r:id="rId22" w:history="1">
        <w:r w:rsidR="0059239A" w:rsidRPr="0059239A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February Action of the Month: Make the most of winter sports without a car</w:t>
        </w:r>
      </w:hyperlink>
    </w:p>
    <w:p w:rsidR="0059239A" w:rsidRPr="00350846" w:rsidRDefault="0059239A" w:rsidP="00E95C39">
      <w:pPr>
        <w:spacing w:after="0"/>
        <w:contextualSpacing/>
        <w:rPr>
          <w:rStyle w:val="Hyperlink"/>
          <w:b/>
          <w:color w:val="auto"/>
          <w:sz w:val="24"/>
          <w:szCs w:val="24"/>
          <w:u w:val="none"/>
          <w:lang w:val="en-US"/>
        </w:rPr>
      </w:pPr>
      <w:r w:rsidRPr="00350846">
        <w:rPr>
          <w:rStyle w:val="Hyperlink"/>
          <w:b/>
          <w:color w:val="auto"/>
          <w:sz w:val="24"/>
          <w:szCs w:val="24"/>
          <w:u w:val="none"/>
          <w:lang w:val="en-US"/>
        </w:rPr>
        <w:t>Newsletter</w:t>
      </w:r>
    </w:p>
    <w:p w:rsidR="007F3BBA" w:rsidRPr="00E95C39" w:rsidRDefault="00DD29DB" w:rsidP="00074446">
      <w:pPr>
        <w:spacing w:after="0"/>
        <w:contextualSpacing/>
        <w:rPr>
          <w:b/>
          <w:sz w:val="24"/>
          <w:szCs w:val="24"/>
          <w:lang w:val="en-US"/>
        </w:rPr>
      </w:pPr>
      <w:hyperlink r:id="rId23" w:history="1">
        <w:r w:rsidR="00350846" w:rsidRPr="00B214F4">
          <w:rPr>
            <w:rStyle w:val="Hyperlink"/>
            <w:b/>
            <w:sz w:val="24"/>
            <w:szCs w:val="24"/>
            <w:lang w:val="en-US"/>
          </w:rPr>
          <w:t>Petition against the Teck Frontier Mine</w:t>
        </w:r>
      </w:hyperlink>
    </w:p>
    <w:p w:rsidR="00350846" w:rsidRDefault="00350846" w:rsidP="00074446">
      <w:pPr>
        <w:spacing w:after="0"/>
        <w:contextualSpacing/>
        <w:rPr>
          <w:b/>
          <w:sz w:val="28"/>
          <w:szCs w:val="28"/>
          <w:lang w:val="en-US"/>
        </w:rPr>
      </w:pPr>
    </w:p>
    <w:p w:rsidR="001C7BC2" w:rsidRDefault="001C7BC2" w:rsidP="00074446">
      <w:pPr>
        <w:spacing w:after="0"/>
        <w:contextualSpacing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European Commission</w:t>
      </w:r>
    </w:p>
    <w:p w:rsidR="001C7BC2" w:rsidRPr="000D7DB8" w:rsidRDefault="001C7BC2" w:rsidP="00074446">
      <w:pPr>
        <w:spacing w:after="0"/>
        <w:contextualSpacing/>
        <w:rPr>
          <w:b/>
          <w:lang w:val="en-US"/>
        </w:rPr>
      </w:pPr>
    </w:p>
    <w:p w:rsidR="006B6F4A" w:rsidRDefault="006B6F4A" w:rsidP="00074446">
      <w:pPr>
        <w:spacing w:after="0"/>
        <w:contextualSpacing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The Globe and Mail</w:t>
      </w:r>
    </w:p>
    <w:p w:rsidR="0051481F" w:rsidRDefault="0051481F" w:rsidP="0051481F">
      <w:pPr>
        <w:spacing w:after="0"/>
        <w:rPr>
          <w:b/>
          <w:sz w:val="28"/>
          <w:szCs w:val="28"/>
        </w:rPr>
      </w:pPr>
      <w:r w:rsidRPr="0051481F">
        <w:rPr>
          <w:b/>
          <w:sz w:val="28"/>
          <w:szCs w:val="28"/>
        </w:rPr>
        <w:t>Green Education Foundation</w:t>
      </w:r>
    </w:p>
    <w:p w:rsidR="005B66A5" w:rsidRDefault="005B66A5" w:rsidP="00925509">
      <w:pPr>
        <w:spacing w:after="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The Guardian</w:t>
      </w:r>
      <w:r w:rsidR="002939B7">
        <w:rPr>
          <w:b/>
          <w:sz w:val="28"/>
          <w:szCs w:val="28"/>
        </w:rPr>
        <w:t xml:space="preserve"> </w:t>
      </w:r>
    </w:p>
    <w:p w:rsidR="00925509" w:rsidRPr="00925509" w:rsidRDefault="005B66A5" w:rsidP="00925509">
      <w:pPr>
        <w:pStyle w:val="ListParagraph"/>
        <w:numPr>
          <w:ilvl w:val="0"/>
          <w:numId w:val="15"/>
        </w:numPr>
        <w:rPr>
          <w:b/>
          <w:sz w:val="24"/>
          <w:szCs w:val="24"/>
        </w:rPr>
      </w:pPr>
      <w:r w:rsidRPr="00925509">
        <w:rPr>
          <w:b/>
          <w:sz w:val="24"/>
          <w:szCs w:val="24"/>
        </w:rPr>
        <w:t xml:space="preserve">Nano Particles </w:t>
      </w:r>
      <w:r w:rsidR="001D2C44" w:rsidRPr="00925509">
        <w:rPr>
          <w:b/>
          <w:sz w:val="24"/>
          <w:szCs w:val="24"/>
        </w:rPr>
        <w:t>in Air Pollution linked to Brain Cancer for the fir</w:t>
      </w:r>
      <w:r w:rsidR="002D14F1" w:rsidRPr="00925509">
        <w:rPr>
          <w:b/>
          <w:sz w:val="24"/>
          <w:szCs w:val="24"/>
        </w:rPr>
        <w:t xml:space="preserve">st time in a </w:t>
      </w:r>
      <w:hyperlink r:id="rId24" w:history="1">
        <w:r w:rsidR="002D14F1" w:rsidRPr="00925509">
          <w:rPr>
            <w:rStyle w:val="Hyperlink"/>
            <w:b/>
            <w:sz w:val="24"/>
            <w:szCs w:val="24"/>
          </w:rPr>
          <w:t>Canadian study published in the journal Epidemiology</w:t>
        </w:r>
      </w:hyperlink>
      <w:r w:rsidR="00925509" w:rsidRPr="00925509">
        <w:rPr>
          <w:b/>
          <w:sz w:val="24"/>
          <w:szCs w:val="24"/>
        </w:rPr>
        <w:t xml:space="preserve"> </w:t>
      </w:r>
    </w:p>
    <w:p w:rsidR="00925509" w:rsidRPr="005B66A5" w:rsidRDefault="00DD29DB" w:rsidP="00925509">
      <w:pPr>
        <w:ind w:left="360"/>
        <w:contextualSpacing/>
        <w:rPr>
          <w:b/>
          <w:sz w:val="24"/>
          <w:szCs w:val="24"/>
        </w:rPr>
      </w:pPr>
      <w:hyperlink r:id="rId25" w:history="1">
        <w:r w:rsidR="000D7DB8" w:rsidRPr="000D7DB8">
          <w:rPr>
            <w:rStyle w:val="Hyperlink"/>
            <w:b/>
            <w:sz w:val="24"/>
            <w:szCs w:val="24"/>
          </w:rPr>
          <w:t>Newspaper article</w:t>
        </w:r>
      </w:hyperlink>
      <w:r w:rsidR="000D7DB8">
        <w:rPr>
          <w:b/>
          <w:sz w:val="24"/>
          <w:szCs w:val="24"/>
        </w:rPr>
        <w:t xml:space="preserve"> </w:t>
      </w:r>
    </w:p>
    <w:p w:rsidR="00074446" w:rsidRPr="000D7DB8" w:rsidRDefault="00074446" w:rsidP="00074446">
      <w:pPr>
        <w:spacing w:after="0"/>
        <w:rPr>
          <w:rFonts w:ascii="Calibri" w:eastAsia="Times New Roman" w:hAnsi="Calibri" w:cs="Calibri"/>
          <w:b/>
          <w:sz w:val="20"/>
          <w:szCs w:val="20"/>
        </w:rPr>
      </w:pPr>
    </w:p>
    <w:p w:rsidR="007C3265" w:rsidRPr="00074446" w:rsidRDefault="007258CE" w:rsidP="00074446">
      <w:pPr>
        <w:spacing w:after="0"/>
        <w:rPr>
          <w:rFonts w:ascii="Calibri" w:eastAsia="Times New Roman" w:hAnsi="Calibri" w:cs="Calibri"/>
          <w:b/>
          <w:bCs/>
          <w:sz w:val="28"/>
          <w:szCs w:val="28"/>
        </w:rPr>
      </w:pPr>
      <w:r w:rsidRPr="00074446">
        <w:rPr>
          <w:rFonts w:ascii="Calibri" w:eastAsia="Times New Roman" w:hAnsi="Calibri" w:cs="Calibri"/>
          <w:b/>
          <w:bCs/>
          <w:sz w:val="28"/>
          <w:szCs w:val="28"/>
        </w:rPr>
        <w:t>National Collaborating Centre on Environment and Health</w:t>
      </w:r>
    </w:p>
    <w:p w:rsidR="00F1457E" w:rsidRDefault="00F1457E" w:rsidP="00F1457E">
      <w:pPr>
        <w:spacing w:after="0"/>
        <w:contextualSpacing/>
        <w:rPr>
          <w:rFonts w:ascii="Calibri" w:eastAsia="Times New Roman" w:hAnsi="Calibri" w:cs="Calibri"/>
          <w:b/>
          <w:sz w:val="28"/>
          <w:szCs w:val="28"/>
          <w:lang w:val="en-US"/>
        </w:rPr>
      </w:pPr>
      <w:r w:rsidRPr="00F1457E">
        <w:rPr>
          <w:rFonts w:ascii="Calibri" w:eastAsia="Times New Roman" w:hAnsi="Calibri" w:cs="Calibri"/>
          <w:b/>
          <w:sz w:val="28"/>
          <w:szCs w:val="28"/>
          <w:lang w:val="en-US"/>
        </w:rPr>
        <w:t>Radio Canada</w:t>
      </w:r>
      <w:r>
        <w:rPr>
          <w:rFonts w:ascii="Calibri" w:eastAsia="Times New Roman" w:hAnsi="Calibri" w:cs="Calibri"/>
          <w:b/>
          <w:sz w:val="28"/>
          <w:szCs w:val="28"/>
          <w:lang w:val="en-US"/>
        </w:rPr>
        <w:t xml:space="preserve"> International</w:t>
      </w:r>
    </w:p>
    <w:p w:rsidR="00F1457E" w:rsidRDefault="00DD29DB" w:rsidP="00F1457E">
      <w:pPr>
        <w:pStyle w:val="Heading1"/>
        <w:shd w:val="clear" w:color="auto" w:fill="EDEDED"/>
        <w:spacing w:before="0"/>
        <w:contextualSpacing/>
        <w:textAlignment w:val="baseline"/>
        <w:rPr>
          <w:rFonts w:asciiTheme="minorHAnsi" w:hAnsiTheme="minorHAnsi" w:cstheme="minorHAnsi"/>
          <w:b/>
          <w:bCs/>
          <w:color w:val="333333"/>
          <w:sz w:val="24"/>
          <w:szCs w:val="24"/>
        </w:rPr>
      </w:pPr>
      <w:hyperlink r:id="rId26" w:history="1">
        <w:r w:rsidR="00F1457E" w:rsidRPr="00F1457E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Action to end lead (metal) contamination in water pipes</w:t>
        </w:r>
      </w:hyperlink>
      <w:r w:rsidR="00B149B2">
        <w:rPr>
          <w:rFonts w:asciiTheme="minorHAnsi" w:hAnsiTheme="minorHAnsi" w:cstheme="minorHAnsi"/>
          <w:b/>
          <w:bCs/>
          <w:color w:val="333333"/>
          <w:sz w:val="24"/>
          <w:szCs w:val="24"/>
        </w:rPr>
        <w:t xml:space="preserve"> in Canada.</w:t>
      </w:r>
    </w:p>
    <w:p w:rsidR="00074446" w:rsidRDefault="00074446" w:rsidP="00627786">
      <w:pPr>
        <w:spacing w:after="0"/>
      </w:pPr>
    </w:p>
    <w:p w:rsidR="00074446" w:rsidRPr="00074446" w:rsidRDefault="00074446" w:rsidP="00627786">
      <w:pPr>
        <w:spacing w:after="0"/>
        <w:rPr>
          <w:b/>
          <w:sz w:val="28"/>
          <w:szCs w:val="28"/>
        </w:rPr>
      </w:pPr>
      <w:r w:rsidRPr="00074446">
        <w:rPr>
          <w:b/>
          <w:sz w:val="28"/>
          <w:szCs w:val="28"/>
        </w:rPr>
        <w:t>UN Report</w:t>
      </w:r>
    </w:p>
    <w:p w:rsidR="00074446" w:rsidRPr="00074446" w:rsidRDefault="00074446" w:rsidP="00074446">
      <w:r w:rsidRPr="00074446">
        <w:rPr>
          <w:b/>
        </w:rPr>
        <w:t xml:space="preserve">UN Special Rapporteur on Human </w:t>
      </w:r>
      <w:proofErr w:type="gramStart"/>
      <w:r w:rsidRPr="00074446">
        <w:rPr>
          <w:b/>
        </w:rPr>
        <w:t xml:space="preserve">Rights and </w:t>
      </w:r>
      <w:r w:rsidRPr="00074446">
        <w:rPr>
          <w:b/>
          <w:bCs/>
        </w:rPr>
        <w:t>Hazardous Substances</w:t>
      </w:r>
      <w:proofErr w:type="gramEnd"/>
      <w:r w:rsidRPr="00074446">
        <w:rPr>
          <w:b/>
          <w:bCs/>
        </w:rPr>
        <w:t xml:space="preserve"> and Wastes</w:t>
      </w:r>
      <w:r w:rsidRPr="00074446">
        <w:rPr>
          <w:bCs/>
        </w:rPr>
        <w:t xml:space="preserve">, </w:t>
      </w:r>
      <w:proofErr w:type="spellStart"/>
      <w:r w:rsidRPr="00074446">
        <w:rPr>
          <w:bCs/>
        </w:rPr>
        <w:t>Baskut</w:t>
      </w:r>
      <w:proofErr w:type="spellEnd"/>
      <w:r w:rsidRPr="00074446">
        <w:rPr>
          <w:bCs/>
        </w:rPr>
        <w:t xml:space="preserve"> </w:t>
      </w:r>
      <w:proofErr w:type="spellStart"/>
      <w:r w:rsidRPr="00074446">
        <w:rPr>
          <w:bCs/>
        </w:rPr>
        <w:t>Tuncak</w:t>
      </w:r>
      <w:proofErr w:type="spellEnd"/>
      <w:r w:rsidRPr="00074446">
        <w:t xml:space="preserve">: </w:t>
      </w:r>
      <w:hyperlink r:id="rId27" w:history="1">
        <w:r w:rsidRPr="00074446">
          <w:rPr>
            <w:rStyle w:val="Hyperlink"/>
            <w:b/>
          </w:rPr>
          <w:t>Canada's toxic waste policy shows disdain for Indigenous rights</w:t>
        </w:r>
      </w:hyperlink>
    </w:p>
    <w:p w:rsidR="00074446" w:rsidRPr="00074446" w:rsidRDefault="0075417E" w:rsidP="00074446">
      <w:r>
        <w:rPr>
          <w:rFonts w:ascii="Calibri" w:eastAsia="Times New Roman" w:hAnsi="Calibri" w:cs="Calibri"/>
          <w:b/>
          <w:noProof/>
          <w:sz w:val="24"/>
          <w:szCs w:val="24"/>
          <w:lang w:val="en-US"/>
        </w:rPr>
        <w:drawing>
          <wp:inline distT="0" distB="0" distL="0" distR="0" wp14:anchorId="5CAB80FF" wp14:editId="3A809592">
            <wp:extent cx="5943600" cy="165732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7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57E" w:rsidRPr="00F1457E" w:rsidRDefault="00F1457E" w:rsidP="00F1457E">
      <w:pPr>
        <w:rPr>
          <w:rFonts w:ascii="Calibri" w:eastAsia="Times New Roman" w:hAnsi="Calibri" w:cs="Calibri"/>
          <w:b/>
          <w:sz w:val="24"/>
          <w:szCs w:val="24"/>
        </w:rPr>
      </w:pPr>
    </w:p>
    <w:sectPr w:rsidR="00F1457E" w:rsidRPr="00F1457E" w:rsidSect="005F1249">
      <w:headerReference w:type="first" r:id="rId29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B4D" w:rsidRDefault="001C3B4D" w:rsidP="004D1B3A">
      <w:pPr>
        <w:spacing w:after="0" w:line="240" w:lineRule="auto"/>
      </w:pPr>
      <w:r>
        <w:separator/>
      </w:r>
    </w:p>
  </w:endnote>
  <w:endnote w:type="continuationSeparator" w:id="0">
    <w:p w:rsidR="001C3B4D" w:rsidRDefault="001C3B4D" w:rsidP="004D1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B4D" w:rsidRDefault="001C3B4D" w:rsidP="004D1B3A">
      <w:pPr>
        <w:spacing w:after="0" w:line="240" w:lineRule="auto"/>
      </w:pPr>
      <w:r>
        <w:separator/>
      </w:r>
    </w:p>
  </w:footnote>
  <w:footnote w:type="continuationSeparator" w:id="0">
    <w:p w:rsidR="001C3B4D" w:rsidRDefault="001C3B4D" w:rsidP="004D1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B4D" w:rsidRDefault="001C3B4D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447675</wp:posOffset>
          </wp:positionH>
          <wp:positionV relativeFrom="paragraph">
            <wp:posOffset>-440055</wp:posOffset>
          </wp:positionV>
          <wp:extent cx="6911975" cy="3790950"/>
          <wp:effectExtent l="0" t="0" r="317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HHE-TOP-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1975" cy="3790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10525"/>
    <w:multiLevelType w:val="hybridMultilevel"/>
    <w:tmpl w:val="F62806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B91FA7"/>
    <w:multiLevelType w:val="hybridMultilevel"/>
    <w:tmpl w:val="07687D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0233E1"/>
    <w:multiLevelType w:val="hybridMultilevel"/>
    <w:tmpl w:val="1D743C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606A21"/>
    <w:multiLevelType w:val="hybridMultilevel"/>
    <w:tmpl w:val="8EA86D80"/>
    <w:lvl w:ilvl="0" w:tplc="377AC5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lang w:val="en-C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E2618E"/>
    <w:multiLevelType w:val="hybridMultilevel"/>
    <w:tmpl w:val="C20242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0E555C"/>
    <w:multiLevelType w:val="multilevel"/>
    <w:tmpl w:val="F0A0B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A46509"/>
    <w:multiLevelType w:val="hybridMultilevel"/>
    <w:tmpl w:val="3BE2E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24F6D"/>
    <w:multiLevelType w:val="hybridMultilevel"/>
    <w:tmpl w:val="AD32C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14602"/>
    <w:multiLevelType w:val="hybridMultilevel"/>
    <w:tmpl w:val="312CD0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185CB8"/>
    <w:multiLevelType w:val="multilevel"/>
    <w:tmpl w:val="90602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481BFA"/>
    <w:multiLevelType w:val="hybridMultilevel"/>
    <w:tmpl w:val="F226283A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475B2436"/>
    <w:multiLevelType w:val="hybridMultilevel"/>
    <w:tmpl w:val="1D6C1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10493A"/>
    <w:multiLevelType w:val="multilevel"/>
    <w:tmpl w:val="150CE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DD0891"/>
    <w:multiLevelType w:val="multilevel"/>
    <w:tmpl w:val="CB80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9C649F"/>
    <w:multiLevelType w:val="hybridMultilevel"/>
    <w:tmpl w:val="DF3A718A"/>
    <w:lvl w:ilvl="0" w:tplc="A13AAF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F93426"/>
    <w:multiLevelType w:val="multilevel"/>
    <w:tmpl w:val="9C0C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15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3"/>
  </w:num>
  <w:num w:numId="12">
    <w:abstractNumId w:val="7"/>
  </w:num>
  <w:num w:numId="13">
    <w:abstractNumId w:val="1"/>
  </w:num>
  <w:num w:numId="14">
    <w:abstractNumId w:val="2"/>
  </w:num>
  <w:num w:numId="15">
    <w:abstractNumId w:val="4"/>
  </w:num>
  <w:num w:numId="16">
    <w:abstractNumId w:val="8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B3A"/>
    <w:rsid w:val="00041D3B"/>
    <w:rsid w:val="000424C0"/>
    <w:rsid w:val="00052B3D"/>
    <w:rsid w:val="000534C5"/>
    <w:rsid w:val="000609C0"/>
    <w:rsid w:val="00074446"/>
    <w:rsid w:val="00084185"/>
    <w:rsid w:val="000852A1"/>
    <w:rsid w:val="000B003D"/>
    <w:rsid w:val="000B1E81"/>
    <w:rsid w:val="000D53DA"/>
    <w:rsid w:val="000D7DB8"/>
    <w:rsid w:val="000E7B01"/>
    <w:rsid w:val="001151CA"/>
    <w:rsid w:val="001213CB"/>
    <w:rsid w:val="00127861"/>
    <w:rsid w:val="0013309E"/>
    <w:rsid w:val="00136A47"/>
    <w:rsid w:val="00156FCB"/>
    <w:rsid w:val="00167C76"/>
    <w:rsid w:val="00177697"/>
    <w:rsid w:val="001C3B4D"/>
    <w:rsid w:val="001C7BC2"/>
    <w:rsid w:val="001D2C44"/>
    <w:rsid w:val="001F56F2"/>
    <w:rsid w:val="0020140E"/>
    <w:rsid w:val="00221C6A"/>
    <w:rsid w:val="00224E8F"/>
    <w:rsid w:val="00231E21"/>
    <w:rsid w:val="00251C00"/>
    <w:rsid w:val="00252120"/>
    <w:rsid w:val="00265F64"/>
    <w:rsid w:val="00283814"/>
    <w:rsid w:val="002939B7"/>
    <w:rsid w:val="0029603F"/>
    <w:rsid w:val="002A66E9"/>
    <w:rsid w:val="002A6D51"/>
    <w:rsid w:val="002B00E1"/>
    <w:rsid w:val="002C0C7C"/>
    <w:rsid w:val="002C4742"/>
    <w:rsid w:val="002C4E52"/>
    <w:rsid w:val="002D14F1"/>
    <w:rsid w:val="002D1DE4"/>
    <w:rsid w:val="002E77D9"/>
    <w:rsid w:val="002F1F76"/>
    <w:rsid w:val="00305BC9"/>
    <w:rsid w:val="003372C1"/>
    <w:rsid w:val="003420FD"/>
    <w:rsid w:val="00350846"/>
    <w:rsid w:val="003550E8"/>
    <w:rsid w:val="00356AE8"/>
    <w:rsid w:val="003839C7"/>
    <w:rsid w:val="003A0F8C"/>
    <w:rsid w:val="003A26CB"/>
    <w:rsid w:val="003C3B0C"/>
    <w:rsid w:val="003C7266"/>
    <w:rsid w:val="004155BA"/>
    <w:rsid w:val="00421CA8"/>
    <w:rsid w:val="004371E8"/>
    <w:rsid w:val="00450A39"/>
    <w:rsid w:val="004650DD"/>
    <w:rsid w:val="00483EFD"/>
    <w:rsid w:val="004945D9"/>
    <w:rsid w:val="004D1B3A"/>
    <w:rsid w:val="004D5D6A"/>
    <w:rsid w:val="004F6AC8"/>
    <w:rsid w:val="0051481F"/>
    <w:rsid w:val="00516DE2"/>
    <w:rsid w:val="0052514E"/>
    <w:rsid w:val="005330E6"/>
    <w:rsid w:val="0053566C"/>
    <w:rsid w:val="00565E2E"/>
    <w:rsid w:val="00567BAD"/>
    <w:rsid w:val="0059066E"/>
    <w:rsid w:val="0059239A"/>
    <w:rsid w:val="005940C9"/>
    <w:rsid w:val="005A3D9B"/>
    <w:rsid w:val="005B66A5"/>
    <w:rsid w:val="005C1877"/>
    <w:rsid w:val="005C39E2"/>
    <w:rsid w:val="005D18EC"/>
    <w:rsid w:val="005F1249"/>
    <w:rsid w:val="005F3C5C"/>
    <w:rsid w:val="00621C67"/>
    <w:rsid w:val="00625E49"/>
    <w:rsid w:val="00627786"/>
    <w:rsid w:val="00636C77"/>
    <w:rsid w:val="006640D9"/>
    <w:rsid w:val="00684B77"/>
    <w:rsid w:val="00691399"/>
    <w:rsid w:val="006A650B"/>
    <w:rsid w:val="006B6F4A"/>
    <w:rsid w:val="006C1D22"/>
    <w:rsid w:val="006C7844"/>
    <w:rsid w:val="006D0A6D"/>
    <w:rsid w:val="006E46C7"/>
    <w:rsid w:val="006F43C8"/>
    <w:rsid w:val="0071787E"/>
    <w:rsid w:val="0072190E"/>
    <w:rsid w:val="007258CE"/>
    <w:rsid w:val="0074432C"/>
    <w:rsid w:val="0075417E"/>
    <w:rsid w:val="00755354"/>
    <w:rsid w:val="0076526C"/>
    <w:rsid w:val="00771CB7"/>
    <w:rsid w:val="00785BB4"/>
    <w:rsid w:val="007C198D"/>
    <w:rsid w:val="007C3265"/>
    <w:rsid w:val="007F3BBA"/>
    <w:rsid w:val="008166AB"/>
    <w:rsid w:val="0083377A"/>
    <w:rsid w:val="00834BD1"/>
    <w:rsid w:val="00835282"/>
    <w:rsid w:val="00835E6C"/>
    <w:rsid w:val="00884EF1"/>
    <w:rsid w:val="008856C4"/>
    <w:rsid w:val="00894971"/>
    <w:rsid w:val="008A4BB6"/>
    <w:rsid w:val="008B0164"/>
    <w:rsid w:val="008D47E5"/>
    <w:rsid w:val="008D7B4B"/>
    <w:rsid w:val="008E01B8"/>
    <w:rsid w:val="008E7B05"/>
    <w:rsid w:val="00904606"/>
    <w:rsid w:val="009074A0"/>
    <w:rsid w:val="00925509"/>
    <w:rsid w:val="009265A1"/>
    <w:rsid w:val="00931C52"/>
    <w:rsid w:val="009515E7"/>
    <w:rsid w:val="0095640E"/>
    <w:rsid w:val="00957809"/>
    <w:rsid w:val="00991FDA"/>
    <w:rsid w:val="00993268"/>
    <w:rsid w:val="009A604A"/>
    <w:rsid w:val="009A7DE4"/>
    <w:rsid w:val="009B101E"/>
    <w:rsid w:val="009E2501"/>
    <w:rsid w:val="009E5F43"/>
    <w:rsid w:val="009F5605"/>
    <w:rsid w:val="00A111D9"/>
    <w:rsid w:val="00A142EC"/>
    <w:rsid w:val="00A320EF"/>
    <w:rsid w:val="00A4766C"/>
    <w:rsid w:val="00A55A84"/>
    <w:rsid w:val="00A83AB0"/>
    <w:rsid w:val="00AA1FFB"/>
    <w:rsid w:val="00AD30E7"/>
    <w:rsid w:val="00B149B2"/>
    <w:rsid w:val="00B214F4"/>
    <w:rsid w:val="00B245F3"/>
    <w:rsid w:val="00B35713"/>
    <w:rsid w:val="00B809C3"/>
    <w:rsid w:val="00C13315"/>
    <w:rsid w:val="00C137C9"/>
    <w:rsid w:val="00C26F13"/>
    <w:rsid w:val="00C34749"/>
    <w:rsid w:val="00C76989"/>
    <w:rsid w:val="00C879FC"/>
    <w:rsid w:val="00C90F31"/>
    <w:rsid w:val="00C93C52"/>
    <w:rsid w:val="00C93CDF"/>
    <w:rsid w:val="00CB1AAB"/>
    <w:rsid w:val="00CB3899"/>
    <w:rsid w:val="00CB5070"/>
    <w:rsid w:val="00CB7EEB"/>
    <w:rsid w:val="00CC3007"/>
    <w:rsid w:val="00CC7480"/>
    <w:rsid w:val="00CD783E"/>
    <w:rsid w:val="00CF5902"/>
    <w:rsid w:val="00D01C7F"/>
    <w:rsid w:val="00D5376F"/>
    <w:rsid w:val="00D71903"/>
    <w:rsid w:val="00D7289C"/>
    <w:rsid w:val="00D823FF"/>
    <w:rsid w:val="00D877B8"/>
    <w:rsid w:val="00D91E8A"/>
    <w:rsid w:val="00DA1276"/>
    <w:rsid w:val="00DD29DB"/>
    <w:rsid w:val="00E0037B"/>
    <w:rsid w:val="00E00965"/>
    <w:rsid w:val="00E122EF"/>
    <w:rsid w:val="00E26196"/>
    <w:rsid w:val="00E34F4F"/>
    <w:rsid w:val="00E47A39"/>
    <w:rsid w:val="00E554A3"/>
    <w:rsid w:val="00E56950"/>
    <w:rsid w:val="00E95C39"/>
    <w:rsid w:val="00EB1D19"/>
    <w:rsid w:val="00EE664D"/>
    <w:rsid w:val="00EF030A"/>
    <w:rsid w:val="00EF5043"/>
    <w:rsid w:val="00F11B1E"/>
    <w:rsid w:val="00F1457E"/>
    <w:rsid w:val="00F421E4"/>
    <w:rsid w:val="00F5127C"/>
    <w:rsid w:val="00F64E26"/>
    <w:rsid w:val="00F65623"/>
    <w:rsid w:val="00F84681"/>
    <w:rsid w:val="00F94490"/>
    <w:rsid w:val="00FA441F"/>
    <w:rsid w:val="00FB648F"/>
    <w:rsid w:val="00FC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  <w14:docId w14:val="2BC581A8"/>
  <w15:chartTrackingRefBased/>
  <w15:docId w15:val="{7E6D3E4D-3285-4212-B6F6-584EB4DB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268"/>
  </w:style>
  <w:style w:type="paragraph" w:styleId="Heading1">
    <w:name w:val="heading 1"/>
    <w:basedOn w:val="Normal"/>
    <w:next w:val="Normal"/>
    <w:link w:val="Heading1Char"/>
    <w:uiPriority w:val="9"/>
    <w:qFormat/>
    <w:rsid w:val="00EB1D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A320EF"/>
    <w:pPr>
      <w:spacing w:after="0" w:line="240" w:lineRule="auto"/>
      <w:outlineLvl w:val="1"/>
    </w:pPr>
    <w:rPr>
      <w:rFonts w:ascii="Arial" w:hAnsi="Arial" w:cs="Arial"/>
      <w:b/>
      <w:bCs/>
      <w:color w:val="857363"/>
      <w:sz w:val="36"/>
      <w:szCs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1C6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1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B3A"/>
  </w:style>
  <w:style w:type="paragraph" w:styleId="Footer">
    <w:name w:val="footer"/>
    <w:basedOn w:val="Normal"/>
    <w:link w:val="FooterChar"/>
    <w:uiPriority w:val="99"/>
    <w:unhideWhenUsed/>
    <w:rsid w:val="004D1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B3A"/>
  </w:style>
  <w:style w:type="paragraph" w:styleId="NormalWeb">
    <w:name w:val="Normal (Web)"/>
    <w:basedOn w:val="Normal"/>
    <w:uiPriority w:val="99"/>
    <w:unhideWhenUsed/>
    <w:rsid w:val="00A4766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4766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4766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C4E52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34BD1"/>
    <w:rPr>
      <w:b/>
      <w:bCs/>
    </w:rPr>
  </w:style>
  <w:style w:type="character" w:customStyle="1" w:styleId="nowrap">
    <w:name w:val="nowrap"/>
    <w:basedOn w:val="DefaultParagraphFont"/>
    <w:rsid w:val="002A66E9"/>
  </w:style>
  <w:style w:type="paragraph" w:customStyle="1" w:styleId="Default">
    <w:name w:val="Default"/>
    <w:rsid w:val="004155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0EF"/>
    <w:rPr>
      <w:rFonts w:ascii="Arial" w:hAnsi="Arial" w:cs="Arial"/>
      <w:b/>
      <w:bCs/>
      <w:color w:val="857363"/>
      <w:sz w:val="36"/>
      <w:szCs w:val="3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B1D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1C6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6913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nhhe-rcshe@nb.lung.ca" TargetMode="External"/><Relationship Id="rId13" Type="http://schemas.openxmlformats.org/officeDocument/2006/relationships/hyperlink" Target="https://zoom.us/webinar/register/WN_rY6vY4TEQq2x-nvpjdYGpw" TargetMode="External"/><Relationship Id="rId18" Type="http://schemas.openxmlformats.org/officeDocument/2006/relationships/hyperlink" Target="http://www.cela.ca" TargetMode="External"/><Relationship Id="rId26" Type="http://schemas.openxmlformats.org/officeDocument/2006/relationships/hyperlink" Target="https://www.rcinet.ca/en/2019/10/23/canada-action-to-end-lead-metal-contamination-in-water-pipe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arexcanada.ca/CAREX_OCRC_Burden_of_Occupational_Cancer_-_Results_package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zoom.us/webinar/register/WN_OiCsNXsFRqqYtLgQnk6Uhw" TargetMode="External"/><Relationship Id="rId17" Type="http://schemas.openxmlformats.org/officeDocument/2006/relationships/hyperlink" Target="https://link.springer.com/article/10.1007/s40572-020-00261-w" TargetMode="External"/><Relationship Id="rId25" Type="http://schemas.openxmlformats.org/officeDocument/2006/relationships/hyperlink" Target="https://www.theguardian.com/environment/2019/nov/13/air-pollution-particles-linked-to-brain-cancer-in-new-research?CMP=share_btn_t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gspace.ug.edu.gh/bitstream/handle/123456789/31420/The%20Lancet%20Commission%20on%20pollution%20and%20health.pdf?sequence=1" TargetMode="External"/><Relationship Id="rId20" Type="http://schemas.openxmlformats.org/officeDocument/2006/relationships/hyperlink" Target="https://www.carexcanada.ca/carcinogen-profiles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ealthandenvironment.us15.list-manage.com/track/click?u=332ed0aaa45c8ddbebc6cb983&amp;id=11808105ac&amp;e=5824a1513d" TargetMode="External"/><Relationship Id="rId24" Type="http://schemas.openxmlformats.org/officeDocument/2006/relationships/hyperlink" Target="https://journals.lww.com/epidem/Abstract/publishahead/Within_City_Spatial_Variations_in_Ambient.98468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nwrappedconference.org/proceedings" TargetMode="External"/><Relationship Id="rId23" Type="http://schemas.openxmlformats.org/officeDocument/2006/relationships/hyperlink" Target="https://equiterre.cauzio.org/en/actions/say-no-to-the-teck-frontier-project?utm_source=All&amp;utm_campaign=petition_teck_EN&amp;utm_medium=email" TargetMode="External"/><Relationship Id="rId28" Type="http://schemas.openxmlformats.org/officeDocument/2006/relationships/image" Target="media/image1.png"/><Relationship Id="rId10" Type="http://schemas.openxmlformats.org/officeDocument/2006/relationships/hyperlink" Target="https://www.unwrappedproject.org/call-to-action" TargetMode="External"/><Relationship Id="rId19" Type="http://schemas.openxmlformats.org/officeDocument/2006/relationships/hyperlink" Target="https://cela.ca/the-threat-of-pfas-the-forever-chemicals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\\nblaserver\Public\CMP3\Bulletins\2019-2020\Winter%202020\The%20updated%20Science%20Approach%20Document%20for%20the%20Ecological%20Risk%20Classification%20of%20Inorganic%20Substances%20was%20published." TargetMode="External"/><Relationship Id="rId14" Type="http://schemas.openxmlformats.org/officeDocument/2006/relationships/hyperlink" Target="https://whova.com/web/healt_202001/" TargetMode="External"/><Relationship Id="rId22" Type="http://schemas.openxmlformats.org/officeDocument/2006/relationships/hyperlink" Target="http://track.equiterre.org/c/443/58907bb0fc390bb44a527a2875aa84ec35dad42182ad7ccc8b683152f6754a16" TargetMode="External"/><Relationship Id="rId27" Type="http://schemas.openxmlformats.org/officeDocument/2006/relationships/hyperlink" Target="https://www.ohchr.org/en/NewsEvents/Pages/DisplayNews.aspx?NewsID=24678&amp;Lang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35125-2342-47B8-BB27-4F089D110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Tasha Bonnar</dc:creator>
  <cp:keywords/>
  <dc:description/>
  <cp:lastModifiedBy>Liz Smith</cp:lastModifiedBy>
  <cp:revision>2</cp:revision>
  <cp:lastPrinted>2019-12-13T13:44:00Z</cp:lastPrinted>
  <dcterms:created xsi:type="dcterms:W3CDTF">2020-03-05T18:03:00Z</dcterms:created>
  <dcterms:modified xsi:type="dcterms:W3CDTF">2020-03-05T18:03:00Z</dcterms:modified>
</cp:coreProperties>
</file>